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DD67" w14:textId="74051DA9" w:rsidR="005031A3" w:rsidRPr="00AB74AD" w:rsidRDefault="005031A3" w:rsidP="005031A3">
      <w:pPr>
        <w:rPr>
          <w:rFonts w:cstheme="minorHAnsi"/>
          <w:b/>
          <w:bCs/>
          <w:color w:val="1F3864" w:themeColor="accent1" w:themeShade="80"/>
          <w:sz w:val="48"/>
          <w:szCs w:val="48"/>
        </w:rPr>
      </w:pPr>
      <w:r w:rsidRPr="00AB74AD">
        <w:rPr>
          <w:rFonts w:cstheme="minorHAnsi"/>
          <w:b/>
          <w:bCs/>
          <w:noProof/>
          <w:color w:val="1F3864" w:themeColor="accent1" w:themeShade="8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4A2846" wp14:editId="60F867E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47850" cy="2419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731F1" w14:textId="034FE18C" w:rsidR="005031A3" w:rsidRDefault="005031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8C62CC" wp14:editId="7BE24B04">
                                  <wp:extent cx="1695450" cy="2306728"/>
                                  <wp:effectExtent l="0" t="0" r="0" b="0"/>
                                  <wp:docPr id="1" name="Picture 1" descr="Photo of Dr. Lia Gaggi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hoto of Dr. Lia Gaggi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7514" cy="2309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A28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45.5pt;height:19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urjCwIAAPcDAAAOAAAAZHJzL2Uyb0RvYy54bWysU9uO0zAQfUfiHyy/07SlZduo6WrpUoS0&#10;XKSFD3Acp7FwPGbsNilfz9jJdgu8IfJgzWTGZ2bOHG9u+9awk0KvwRZ8NplypqyESttDwb993b9a&#10;ce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" stroked="f">
                <v:textbox>
                  <w:txbxContent>
                    <w:p w14:paraId="6AA731F1" w14:textId="034FE18C" w:rsidR="005031A3" w:rsidRDefault="005031A3">
                      <w:r>
                        <w:rPr>
                          <w:noProof/>
                        </w:rPr>
                        <w:drawing>
                          <wp:inline distT="0" distB="0" distL="0" distR="0" wp14:anchorId="2A8C62CC" wp14:editId="7BE24B04">
                            <wp:extent cx="1695450" cy="2306728"/>
                            <wp:effectExtent l="0" t="0" r="0" b="0"/>
                            <wp:docPr id="1" name="Picture 1" descr="Photo of Dr. Lia Gaggi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hoto of Dr. Lia Gaggi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7514" cy="2309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B74AD">
        <w:rPr>
          <w:rFonts w:cstheme="minorHAnsi"/>
          <w:b/>
          <w:bCs/>
          <w:color w:val="1F3864" w:themeColor="accent1" w:themeShade="80"/>
          <w:sz w:val="48"/>
          <w:szCs w:val="48"/>
        </w:rPr>
        <w:t xml:space="preserve">Lia </w:t>
      </w:r>
      <w:proofErr w:type="spellStart"/>
      <w:r w:rsidRPr="00AB74AD">
        <w:rPr>
          <w:rFonts w:cstheme="minorHAnsi"/>
          <w:b/>
          <w:bCs/>
          <w:color w:val="1F3864" w:themeColor="accent1" w:themeShade="80"/>
          <w:sz w:val="48"/>
          <w:szCs w:val="48"/>
        </w:rPr>
        <w:t>Gaggino</w:t>
      </w:r>
      <w:proofErr w:type="spellEnd"/>
      <w:r w:rsidRPr="00AB74AD">
        <w:rPr>
          <w:rFonts w:cstheme="minorHAnsi"/>
          <w:b/>
          <w:bCs/>
          <w:color w:val="1F3864" w:themeColor="accent1" w:themeShade="80"/>
          <w:sz w:val="48"/>
          <w:szCs w:val="48"/>
        </w:rPr>
        <w:t>, M.D., FAAP</w:t>
      </w:r>
    </w:p>
    <w:p w14:paraId="72C81BA9" w14:textId="06F5453E" w:rsidR="00F22BEE" w:rsidRPr="003D3493" w:rsidRDefault="00F22BEE" w:rsidP="005031A3">
      <w:pPr>
        <w:rPr>
          <w:rFonts w:cstheme="minorHAnsi"/>
          <w:color w:val="1F3864" w:themeColor="accent1" w:themeShade="80"/>
          <w:sz w:val="32"/>
          <w:szCs w:val="32"/>
        </w:rPr>
      </w:pPr>
      <w:r w:rsidRPr="003D3493">
        <w:rPr>
          <w:rFonts w:cstheme="minorHAnsi"/>
          <w:color w:val="1F3864" w:themeColor="accent1" w:themeShade="80"/>
          <w:sz w:val="32"/>
          <w:szCs w:val="32"/>
        </w:rPr>
        <w:t>MC3 Consulting Pediatrician</w:t>
      </w:r>
    </w:p>
    <w:p w14:paraId="39478ED7" w14:textId="77777777" w:rsidR="00881E5B" w:rsidRDefault="00881E5B" w:rsidP="005031A3">
      <w:pPr>
        <w:rPr>
          <w:rFonts w:cstheme="minorHAnsi"/>
        </w:rPr>
      </w:pPr>
    </w:p>
    <w:p w14:paraId="6BDB2C69" w14:textId="77777777" w:rsidR="00881E5B" w:rsidRDefault="00881E5B" w:rsidP="005031A3">
      <w:pPr>
        <w:rPr>
          <w:rFonts w:cstheme="minorHAnsi"/>
        </w:rPr>
      </w:pPr>
    </w:p>
    <w:p w14:paraId="06977309" w14:textId="77777777" w:rsidR="00881E5B" w:rsidRDefault="00881E5B" w:rsidP="005031A3">
      <w:pPr>
        <w:rPr>
          <w:rFonts w:cstheme="minorHAnsi"/>
        </w:rPr>
      </w:pPr>
    </w:p>
    <w:p w14:paraId="51B35757" w14:textId="77777777" w:rsidR="00881E5B" w:rsidRDefault="00881E5B" w:rsidP="005031A3">
      <w:pPr>
        <w:rPr>
          <w:rFonts w:cstheme="minorHAnsi"/>
        </w:rPr>
      </w:pPr>
    </w:p>
    <w:p w14:paraId="402DB980" w14:textId="77777777" w:rsidR="00881E5B" w:rsidRDefault="00881E5B" w:rsidP="005031A3">
      <w:pPr>
        <w:rPr>
          <w:rFonts w:cstheme="minorHAnsi"/>
        </w:rPr>
      </w:pPr>
    </w:p>
    <w:p w14:paraId="3EB1A587" w14:textId="77777777" w:rsidR="00881E5B" w:rsidRDefault="00881E5B" w:rsidP="005031A3">
      <w:pPr>
        <w:rPr>
          <w:rFonts w:cstheme="minorHAnsi"/>
        </w:rPr>
      </w:pPr>
    </w:p>
    <w:p w14:paraId="1FA70198" w14:textId="77777777" w:rsidR="008357C6" w:rsidRPr="0036662E" w:rsidRDefault="008357C6" w:rsidP="005031A3">
      <w:pPr>
        <w:rPr>
          <w:rFonts w:cstheme="minorHAnsi"/>
          <w:b/>
          <w:bCs/>
          <w:color w:val="1F3864" w:themeColor="accent1" w:themeShade="80"/>
          <w:sz w:val="36"/>
          <w:szCs w:val="36"/>
        </w:rPr>
      </w:pPr>
      <w:r w:rsidRPr="0036662E">
        <w:rPr>
          <w:rFonts w:cstheme="minorHAnsi"/>
          <w:b/>
          <w:bCs/>
          <w:color w:val="1F3864" w:themeColor="accent1" w:themeShade="80"/>
          <w:sz w:val="36"/>
          <w:szCs w:val="36"/>
        </w:rPr>
        <w:t>Biography</w:t>
      </w:r>
    </w:p>
    <w:p w14:paraId="23BFEE52" w14:textId="1B5EDD65" w:rsidR="005031A3" w:rsidRPr="00BB4CDC" w:rsidRDefault="005031A3" w:rsidP="00A8171C">
      <w:pPr>
        <w:spacing w:after="100" w:afterAutospacing="1"/>
        <w:rPr>
          <w:rFonts w:cstheme="minorHAnsi"/>
          <w:sz w:val="24"/>
          <w:szCs w:val="24"/>
        </w:rPr>
      </w:pPr>
      <w:r w:rsidRPr="00BB4CDC">
        <w:rPr>
          <w:rFonts w:cstheme="minorHAnsi"/>
          <w:sz w:val="24"/>
          <w:szCs w:val="24"/>
        </w:rPr>
        <w:t xml:space="preserve">I have worked as a pediatrician for 32 years on the west side of Michigan. During my career as a primary care physician, I have been privileged to care for children and </w:t>
      </w:r>
      <w:proofErr w:type="gramStart"/>
      <w:r w:rsidRPr="00BB4CDC">
        <w:rPr>
          <w:rFonts w:cstheme="minorHAnsi"/>
          <w:sz w:val="24"/>
          <w:szCs w:val="24"/>
        </w:rPr>
        <w:t>adolescents, and</w:t>
      </w:r>
      <w:proofErr w:type="gramEnd"/>
      <w:r w:rsidRPr="00BB4CDC">
        <w:rPr>
          <w:rFonts w:cstheme="minorHAnsi"/>
          <w:sz w:val="24"/>
          <w:szCs w:val="24"/>
        </w:rPr>
        <w:t xml:space="preserve"> know that their success is closely tied to mental wellness. Parents rely on healthcare providers to be the go-to professionals when it comes to concerns about their </w:t>
      </w:r>
      <w:proofErr w:type="gramStart"/>
      <w:r w:rsidRPr="00BB4CDC">
        <w:rPr>
          <w:rFonts w:cstheme="minorHAnsi"/>
          <w:sz w:val="24"/>
          <w:szCs w:val="24"/>
        </w:rPr>
        <w:t>children</w:t>
      </w:r>
      <w:proofErr w:type="gramEnd"/>
      <w:r w:rsidRPr="00BB4CDC">
        <w:rPr>
          <w:rFonts w:cstheme="minorHAnsi"/>
          <w:sz w:val="24"/>
          <w:szCs w:val="24"/>
        </w:rPr>
        <w:t xml:space="preserve"> and we need to be experts in behavioral health.</w:t>
      </w:r>
    </w:p>
    <w:p w14:paraId="028AA210" w14:textId="461C2AF6" w:rsidR="005031A3" w:rsidRPr="00BB4CDC" w:rsidRDefault="005031A3" w:rsidP="00A8171C">
      <w:pPr>
        <w:spacing w:after="100" w:afterAutospacing="1"/>
        <w:rPr>
          <w:rFonts w:cstheme="minorHAnsi"/>
          <w:sz w:val="24"/>
          <w:szCs w:val="24"/>
        </w:rPr>
      </w:pPr>
      <w:r w:rsidRPr="00BB4CDC">
        <w:rPr>
          <w:rFonts w:cstheme="minorHAnsi"/>
          <w:sz w:val="24"/>
          <w:szCs w:val="24"/>
        </w:rPr>
        <w:t>Knowing that the emotional well-being of children is at the core of their total health, I have collaborated with other professionals to develop processes and protocols to strengthen our cross-disciplinary diagnostic and behavioral healthcare models.</w:t>
      </w:r>
    </w:p>
    <w:p w14:paraId="65A5D992" w14:textId="12F15B4C" w:rsidR="005031A3" w:rsidRPr="00BB4CDC" w:rsidRDefault="005031A3" w:rsidP="00680490">
      <w:pPr>
        <w:spacing w:after="100" w:afterAutospacing="1"/>
        <w:rPr>
          <w:rFonts w:cstheme="minorHAnsi"/>
          <w:sz w:val="24"/>
          <w:szCs w:val="24"/>
        </w:rPr>
      </w:pPr>
      <w:r w:rsidRPr="00BB4CDC">
        <w:rPr>
          <w:rFonts w:cstheme="minorHAnsi"/>
          <w:sz w:val="24"/>
          <w:szCs w:val="24"/>
        </w:rPr>
        <w:t>I have been fortunate to work within a hospital environment where collaboration was encouraged. When given the opportunity to collaborate with other healthcare professionals, we have always come to a better, more comprehensive care solution for our patients.</w:t>
      </w:r>
    </w:p>
    <w:p w14:paraId="24BA0D3F" w14:textId="10983657" w:rsidR="00AF64F2" w:rsidRPr="00BB4CDC" w:rsidRDefault="005031A3" w:rsidP="00A8171C">
      <w:pPr>
        <w:spacing w:after="0"/>
        <w:rPr>
          <w:sz w:val="24"/>
          <w:szCs w:val="24"/>
        </w:rPr>
      </w:pPr>
      <w:r w:rsidRPr="00BB4CDC">
        <w:rPr>
          <w:rFonts w:cstheme="minorHAnsi"/>
          <w:sz w:val="24"/>
          <w:szCs w:val="24"/>
        </w:rPr>
        <w:t>It is this kind of cross-disciplinary collaboration that I hope to bring to healthcare and educational environments so that behavioral health care will be fully integrated into their patient care protocols</w:t>
      </w:r>
      <w:r w:rsidRPr="00BB4CDC">
        <w:rPr>
          <w:sz w:val="24"/>
          <w:szCs w:val="24"/>
        </w:rPr>
        <w:t>.</w:t>
      </w:r>
    </w:p>
    <w:sectPr w:rsidR="00AF64F2" w:rsidRPr="00BB4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A3"/>
    <w:rsid w:val="00332231"/>
    <w:rsid w:val="0036662E"/>
    <w:rsid w:val="003D3493"/>
    <w:rsid w:val="005031A3"/>
    <w:rsid w:val="006344C8"/>
    <w:rsid w:val="00680490"/>
    <w:rsid w:val="008357C6"/>
    <w:rsid w:val="00881E5B"/>
    <w:rsid w:val="00A8171C"/>
    <w:rsid w:val="00AB74AD"/>
    <w:rsid w:val="00AF64F2"/>
    <w:rsid w:val="00BB4CDC"/>
    <w:rsid w:val="00CA4735"/>
    <w:rsid w:val="00D57AC5"/>
    <w:rsid w:val="00F2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405F"/>
  <w15:chartTrackingRefBased/>
  <w15:docId w15:val="{BDBC6D1F-E274-41D3-94D3-03F5966D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3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31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0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031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4203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83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8EBA4DF7E174EA118362A2C2CAC5B" ma:contentTypeVersion="13" ma:contentTypeDescription="Create a new document." ma:contentTypeScope="" ma:versionID="037f6ebf4bea9c5231b6f3caf1fc6329">
  <xsd:schema xmlns:xsd="http://www.w3.org/2001/XMLSchema" xmlns:xs="http://www.w3.org/2001/XMLSchema" xmlns:p="http://schemas.microsoft.com/office/2006/metadata/properties" xmlns:ns2="2b1c3201-e2fc-4b69-b739-1a5d8a8c2010" xmlns:ns3="7c53bfe1-9998-45bc-88d8-8d1aa035208d" targetNamespace="http://schemas.microsoft.com/office/2006/metadata/properties" ma:root="true" ma:fieldsID="85f678b2117f8b3014c5aeb5c577354a" ns2:_="" ns3:_="">
    <xsd:import namespace="2b1c3201-e2fc-4b69-b739-1a5d8a8c2010"/>
    <xsd:import namespace="7c53bfe1-9998-45bc-88d8-8d1aa0352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c3201-e2fc-4b69-b739-1a5d8a8c2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Sequence" ma:index="20" nillable="true" ma:displayName="Sequence" ma:format="Dropdown" ma:internalName="Sequenc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3bfe1-9998-45bc-88d8-8d1aa0352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4bcd3d5-baab-4876-b8e2-ea68ec6eeb49}" ma:internalName="TaxCatchAll" ma:showField="CatchAllData" ma:web="7c53bfe1-9998-45bc-88d8-8d1aa0352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53bfe1-9998-45bc-88d8-8d1aa035208d" xsi:nil="true"/>
    <lcf76f155ced4ddcb4097134ff3c332f xmlns="2b1c3201-e2fc-4b69-b739-1a5d8a8c2010">
      <Terms xmlns="http://schemas.microsoft.com/office/infopath/2007/PartnerControls"/>
    </lcf76f155ced4ddcb4097134ff3c332f>
    <Sequence xmlns="2b1c3201-e2fc-4b69-b739-1a5d8a8c2010" xsi:nil="true"/>
  </documentManagement>
</p:properties>
</file>

<file path=customXml/itemProps1.xml><?xml version="1.0" encoding="utf-8"?>
<ds:datastoreItem xmlns:ds="http://schemas.openxmlformats.org/officeDocument/2006/customXml" ds:itemID="{A45A9EB6-5056-4C0E-9A24-D553DE00D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c3201-e2fc-4b69-b739-1a5d8a8c2010"/>
    <ds:schemaRef ds:uri="7c53bfe1-9998-45bc-88d8-8d1aa0352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E6A59-2BFE-437B-8C96-579B07125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66A47-93EF-4BB7-8DD5-70703B0EBE50}">
  <ds:schemaRefs>
    <ds:schemaRef ds:uri="http://schemas.microsoft.com/office/2006/metadata/properties"/>
    <ds:schemaRef ds:uri="http://schemas.microsoft.com/office/infopath/2007/PartnerControls"/>
    <ds:schemaRef ds:uri="7c53bfe1-9998-45bc-88d8-8d1aa035208d"/>
    <ds:schemaRef ds:uri="2b1c3201-e2fc-4b69-b739-1a5d8a8c20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Irby</dc:creator>
  <cp:keywords/>
  <dc:description/>
  <cp:lastModifiedBy>Emma Irby</cp:lastModifiedBy>
  <cp:revision>13</cp:revision>
  <dcterms:created xsi:type="dcterms:W3CDTF">2023-06-08T16:27:00Z</dcterms:created>
  <dcterms:modified xsi:type="dcterms:W3CDTF">2023-06-14T17:04:00Z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0x010100E578EBA4DF7E174EA118362A2C2CAC5B</vt:lpwstr>
  </property>
  <property fmtid="{D5CDD505-2E9C-101B-9397-08002B2CF9AE}" pid="3" name="MediaServiceImageTags">
    <vt:lpwstr/>
  </property>
</Properties>
</file>